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9.73180076628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MSC地中海邮轮-上海-福冈-釜山-上海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091750656646cY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2025年08月25日  上海-福冈-釜山-上海  5晚6天
                <w:br/>
                日期
                <w:br/>
                行程
                <w:br/>
                第一天
                <w:br/>
                08/25
                <w:br/>
                星期一
                <w:br/>
                上海                             
                <w:br/>
                启航时间  17:00
                <w:br/>
                欢迎您选择MSC荣耀号，期待与您一同度过无与伦比的海上假期！请您在到达港口时，先行办理行李托运和邮轮登船手续，在通过安检与海关之后即可登船。伴着长鸣的汽笛声，邮轮将缓缓驶向大海，怀着兴奋期待的心情，与您的家人和挚友共同开启海上荣耀旅程。码头地址：上海吴淞口国际邮轮码头 上海市宝山区吴淞口宝杨路1号
                <w:br/>
                早餐：自理   午餐：邮轮上    晚餐：邮轮上    住宿：邮轮上
                <w:br/>
                <w:br/>
                第二天
                <w:br/>
                08/26
                <w:br/>
                星期二
                <w:br/>
                海上巡游                             
                <w:br/>
                <w:br/>
                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早餐：邮轮上   午餐：邮轮上    晚餐：邮轮上    住宿：地中海荣耀号
                <w:br/>
                <w:br/>
                第三天
                <w:br/>
                08/27
                <w:br/>
                星期三
                <w:br/>
                福冈                             
                <w:br/>
                抵港时间  07:00    离港时间  21:00
                <w:br/>
                作为九州最大的城市，福冈是日本最受欢迎的旅行目的地之一，曾被评为“全球最适合购物的城市”，慢节奏的精致生活让人静享美好时光。福冈城内留下的历史遗迹及建筑更是数不胜数。其中最负盛名的[太宰府天满宫]供奉着菅原道真公，在日本誉为「学问之神」与「书法之神」，已有千年的历史，这里是祈求金榜题名的圣地。博多拉面是福冈著名美食，特色是醇厚的豚骨白汤配以劲道的手工拉面。港口毗邻福冈最热闹的商业区博多，是旅游、购物、休闲的绝佳去处。
                <w:br/>
                早餐：邮轮上   午餐：自理    晚餐：自理    住宿：邮轮上
                <w:br/>
                <w:br/>
                第四天
                <w:br/>
                08/28
                <w:br/>
                星期四
                <w:br/>
                釜山                             
                <w:br/>
                抵港时间  07:00    离港时间  20:00
                <w:br/>
                釜山，位于韩国的东南端，是韩国的第一大港口和第二大城市。这里有亚洲最重要的电影节之一“釜山电影节”，众多综艺及影视剧在此取景，留下经典浪漫片段。
                <w:br/>
                早餐：邮轮上   午餐：自理    晚餐：自理    住宿：邮轮上
                <w:br/>
                <w:br/>
                第五天
                <w:br/>
                08/29
                <w:br/>
                星期五
                <w:br/>
                海上巡游                             
                <w:br/>
                <w:br/>
                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早餐：邮轮上   午餐：邮轮上    晚餐：邮轮上    住宿：地中海荣耀号
                <w:br/>
                <w:br/>
                第六天
                <w:br/>
                08/30
                <w:br/>
                星期六
                <w:br/>
                上海                             
                <w:br/>
                抵港时间  07:00
                <w:br/>
                迎着轻柔的海风，随着邮轮缓缓驶向码头，精彩的旅程就要告一段落了。相信海上精彩纷呈的设施体验，异国风情的美食体验，还有专属智能的贴心服务都给您的海上假日留下了难忘的回忆。欢迎回到上海，MSC邮轮期待与您再次相遇。码头地址：上海吴淞口国际邮轮码头 上海市宝山区吴淞口宝杨路1号
                <w:br/>
                早餐：邮轮上   午餐：自理    晚餐：自理    住宿：自理
                <w:br/>
                <w:br/>
                备注：
                <w:br/>
                1.以上停靠时间仅供参考，以实际出发为准！
                <w:br/>
                2.若遇不可抗拒因素（如：遇台风等），邮轮公司有权改变行程及缩短景点游览时间，由此所产生的损失我司及邮轮公司概不
                <w:br/>
                负责！我社保留根据具体情况更改行程的权利，以上行程仅供参考，请以出发通知行程为准。
                <w:br/>
                <w:br/>
                报价已含：
                <w:br/>
                1、地中海荣耀号船票、邮轮住宿；
                <w:br/>
                2、邮轮上提供的一日三餐、下午茶及夜宵、邮轮上派对、主题晚会、表演、比赛等活动（特别注明的收费活动除外）；
                <w:br/>
                1、 3、邮轮港务费、日本免签报备；
                <w:br/>
                4、免费岸上观光。（如不参加岸上游览需补管理费300元/人）
                <w:br/>
                <w:br/>
                报价不含：
                <w:br/>
                1、 1、邮轮服务费：2周岁以上（含2周岁）内舱/海景/阳台/套房：18美金/人/晚；地中海游艇会：21美金/人/晚
                <w:br/>
                2、 0-2周岁儿童：免服务费；（船上支付）
                <w:br/>
                3、 2、国际观光旅客税1000日元/每人，此税费将以等值美元的金额计入船上消费账户中（船上支付）。
                <w:br/>
                2、 3、各地到上海往返交通；
                <w:br/>
                4、邮轮单人房差价：所有舱等加收100%；
                <w:br/>
                5、境外旅游意外保险。（建议购买）；
                <w:br/>
                6、个人所有其他消费（如：电话、付费电话、洗衣、酒店及餐厅酒水、上网等旅游费用包含之外的）。
                <w:br/>
                单人独住政策：
                <w:br/>
                双人房/家庭房按原单人标准收费的200%的船票费用收取。
                <w:br/>
                有关签证：
                <w:br/>
                1、中国大陆公民需持本人有效因私护照(护照有效期须在回团后6个月以后，并确保护照上有2页以上的空白签证页用于敲盖签证章)+身份证正反面复印件。
                <w:br/>
                2、非中国大陆国籍客人：相关签证事宜还需您自行确认，港澳台客人还需持有效的回乡证或台胞证，外国籍客人须持有再次进入中国的有效签证，如自备签证，请自行确认您签证的有效性，以免耽误行程！
                <w:br/>
                订舱政策：
                <w:br/>
                1、请于确认定位后3日内支付订金人民币3000元/人至我社账户；
                <w:br/>
                2、全部团款请于开航前60天付清。若逾期未付，我社有权取消定位。
                <w:br/>
                取消政策：
                <w:br/>
                取消政策（适用于内舱房、海景房、阳台房、套房）：
                <w:br/>
                支付定金日至开航前45天（含第 45 天）内通知取消，须支付取消费用2000元/人；
                <w:br/>
                开航前44天-30天（含第30天）内通知取消，须支付全款的50%（如不足2000元/人则按2000元/人收取）；
                <w:br/>
                航次出发前29天之内通知取消，或没有在开航时准时出现，或在开航后无论以任何理由放弃旅行的，必须支付全部团费。
                <w:br/>
                如因不可抗力原因造成航班取消或延误由此产生相应的行程延误或取消，本公司将不承担任何责任。贵我双方一旦发生争议可通过友好协商解决，如协商不成，任何一方均可向南京的法院提起诉讼。谢谢合作！祝好！
                <w:br/>
                报名须知：
                <w:br/>
                1、根据邮轮公司规定，将不接受年龄小于6个月的婴儿登船，以及不接受在邮轮旅行的最后一天孕期达24周的孕妇登船。未超过24周的孕妇报名此行程，请提供医生开具的允许登船的证明。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21周岁以下游客必须与21周岁以上游客同住一间客舱。且21周岁以下的游客必须由其监护人看护，若因看护不当发生意外，我公司不承担责任。
                <w:br/>
                3、70周岁以上（含70周岁）、80周岁以下的游客需提供3个月内三甲医院开具的健康证明。75周岁以上（含75周岁）、80周岁以下的游客需同时有家属陪同。
                <w:br/>
                4、自报名日起至开航前二十天，一个船舱内需保证至少一位游客的名字不能更改，其余游客名字只能更改一次，更改          
                <w:br/>
                费用为500元/人/次，YC套房更改费用为1500元/人/次。（上过名单的另行计算）。
                <w:br/>
                5、船上室内区域为无烟区，仅可在指定区域抽烟。船上的室外吸烟区域将明确标识。禁止在客舱和阳台吸烟。违反以上吸烟规定的，将处以每次约250美元（具体以船上发布为准）的罚金，并记入您的客舱账户。若多次违反本规定，则船方有权在邮轮旅行结束前要求您上岸，且不予任何退款。在餐厅或剧院中均不得使用电子香烟。
                <w:br/>
                6、若遇不可抗拒因素（如台风、疫情、地震等自然灾害，以及罢工、战争等政治因素等），邮轮公司有权更改行程或缩短游览时间等，游客应积极配合并接受对行程的合理调整，在调整过程中发生的额外费用，由游客承担！
                <w:br/>
                7、游客报名后，若遇邮轮公司船票、燃油税、小费等调价，我公司根据实际差额向游客多退少补。
                <w:br/>
                8、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9、游客在自行活动期间，若发生人身意外伤亡和财产损失，我公司不承担赔偿责任。
                <w:br/>
                10、境外导游可以根据实际情况调整景点的游览先后顺序，但不可减少或变更景点。因不可抗拒因素造成的行程景点的减少或变更，我公司负责积极协助解决，退还未去收费景点的门票差价，但不承担由此造成的损失及责任。
                <w:br/>
                11、我社保留根据具体情况更改岸上观光行程的权利。
                <w:br/>
                12、游客在境外指定商店购物，请一定要问商家拿好发票及相关证书，如产生质量问题，我公司负责积极协助退换货，如游客无法提供发票及相关证书，我公司则无法协助办理任何退换手续。
                <w:br/>
                13、按照国家旅游局的有关规定，旅游人身意外保险由游客自愿购买，我公司给予提醒并提供便利。
                <w:br/>
                14、船上消费只收取美金，船上提供货币兑换服务，汇率可能略高于国家对外公布的当日汇率。船上可以使用银联信用卡，或者可刷取美金的信用卡，如VISA 维萨卡、MASTER 万事达卡、AMEX 美国运通卡等。
                <w:br/>
                15、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SPA、汗蒸、商店购物等；上网费用；娱乐场的筹码；船舱内等注明收费的酒水饮料；船舱送餐服务小费；就诊挂号费用、治疗费及药费等所有船方标注需另行收费的项目。
                <w:br/>
                16、船上小费需在邮轮上支付。
                <w:br/>
                17、船上为未成年人游客开设了幼儿中心。
                <w:br/>
                18、船上配备医生和护士，就诊挂号费用、治疗费及药费需额外收取。
                <w:br/>
                19、游客不得携带酒精饮料上船，可以携带由医院开出的药品或针剂（需携带医院证明）。
                <w:br/>
                20、宝山码头地址：宝山区吴淞口宝杨路1号。
                <w:br/>
                地中海荣耀号邮轮概况
                <w:br/>
                【关于地中海荣耀号】欧洲旗舰邮轮MSC地中海荣耀号，载以浓厚家族徽章荣耀而至。传承300年航海世家的欧洲文化底蕴和探索精神，以家庭优选为品牌核心，倾力打造海上旗舰奢华度假胜地。不论您是资深鉴赏行家还是悠享家庭贵宾，都将被船上悉数精美的设计巧思、名流级的尊贵礼遇服务、触碰未来的奇趣智享科技所打动。因为闪耀，所以荣耀，它集陆上所有超卓体验于一身，熠熠生辉宛如“海上明珠”，璀璨耀目，现邀您一同启航。
                <w:br/>
                精
                <w:br/>
                致
                <w:br/>
                船
                <w:br/>
                舱
                <w:br/>
                <w:br/>
                地中海荣耀号可容纳5686位 客人，设有内舱房、海景房、阳台房、套房以及贵宾套房，以满足游客们的不同需求。
                <w:br/>
                餐
                <w:br/>
                饮
                <w:br/>
                设
                <w:br/>
                施
                <w:br/>
                地中海荣耀号上有十多种餐饮专为客人定制，包括免费餐厅、特色付费餐厅、特色室内吧、特色室外吧。期待您上船体验。
                <w:br/>
                <w:br/>
                <w:br/>
                樱桃餐厅
                <w:br/>
                灯塔餐厅
                <w:br/>
                <w:br/>
                <w:br/>
                海王餐厅
                <w:br/>
                市集自助餐厅
                <w:br/>
                <w:br/>
                <w:br/>
                海中阁火锅餐厅
                <w:br/>
                地中海游艇会专属酒廊
                <w:br/>
                <w:br/>
                <w:br/>
                HOLA! Ramón Freixa西班牙料理 
                <w:br/>
                美式牛排屋
                <w:br/>
                <w:br/>
                娱
                <w:br/>
                乐
                <w:br/>
                设
                <w:br/>
                施
                <w:br/>
                <w:br/>
                <w:br/>
                伦敦大剧院
                <w:br/>
                亚利桑那水上乐园
                <w:br/>
                <w:br/>
                <w:br/>
                太阳马戏
                <w:br/>
                少年俱乐部
                <w:br/>
                <w:br/>
                <w:br/>
                泰诺健健身中心
                <w:br/>
                F1模拟双赛车
                <w:br/>
                <w:br/>
                <w:br/>
                XD互动影院 
                <w:br/>
                专属日光浴场
                <w:br/>
                <w:br/>
                备注
                <w:br/>
                以上介绍项目部分需要另行付费，具体以船上收费项目及收费金额为准。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2025-07-24T07:14:08+08:00</dcterms:created>
  <dcterms:modified xsi:type="dcterms:W3CDTF">2025-07-24T07:14:08+08:00</dcterms:modified>
</cp:coreProperties>
</file>

<file path=docProps/custom.xml><?xml version="1.0" encoding="utf-8"?>
<Properties xmlns="http://schemas.openxmlformats.org/officeDocument/2006/custom-properties" xmlns:vt="http://schemas.openxmlformats.org/officeDocument/2006/docPropsVTypes"/>
</file>